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153" w:rsidRPr="00614BB9" w:rsidRDefault="007F7717" w:rsidP="007D72A5">
      <w:pPr>
        <w:spacing w:after="0" w:line="240" w:lineRule="auto"/>
        <w:jc w:val="center"/>
        <w:rPr>
          <w:rFonts w:ascii="Times New Roman" w:hAnsi="Times New Roman"/>
          <w:sz w:val="24"/>
        </w:rPr>
      </w:pPr>
      <w:r>
        <w:rPr>
          <w:rFonts w:ascii="Times New Roman" w:hAnsi="Times New Roman"/>
          <w:sz w:val="24"/>
        </w:rPr>
        <w:t>Spatial Partial Harvest</w:t>
      </w:r>
      <w:r w:rsidR="00C43E53" w:rsidRPr="00614BB9">
        <w:rPr>
          <w:rFonts w:ascii="Times New Roman" w:hAnsi="Times New Roman"/>
          <w:sz w:val="24"/>
        </w:rPr>
        <w:t xml:space="preserve"> Documentation</w:t>
      </w:r>
    </w:p>
    <w:p w:rsidR="007D72A5" w:rsidRPr="007D72A5" w:rsidRDefault="007D72A5" w:rsidP="007D72A5">
      <w:pPr>
        <w:spacing w:after="0" w:line="240" w:lineRule="auto"/>
        <w:jc w:val="center"/>
        <w:rPr>
          <w:rFonts w:ascii="Times New Roman" w:hAnsi="Times New Roman"/>
          <w:sz w:val="24"/>
          <w:u w:val="single"/>
        </w:rPr>
      </w:pPr>
    </w:p>
    <w:p w:rsidR="00C43E53" w:rsidRPr="007D72A5" w:rsidRDefault="00C43E53" w:rsidP="007D72A5">
      <w:pPr>
        <w:spacing w:after="0" w:line="240" w:lineRule="auto"/>
        <w:jc w:val="center"/>
        <w:rPr>
          <w:rFonts w:ascii="Times New Roman" w:hAnsi="Times New Roman"/>
          <w:sz w:val="24"/>
        </w:rPr>
      </w:pPr>
      <w:r w:rsidRPr="007D72A5">
        <w:rPr>
          <w:rFonts w:ascii="Times New Roman" w:hAnsi="Times New Roman"/>
          <w:sz w:val="24"/>
        </w:rPr>
        <w:t>Mark Vanderwel</w:t>
      </w:r>
    </w:p>
    <w:p w:rsidR="00C43E53" w:rsidRPr="007D72A5" w:rsidRDefault="00561497" w:rsidP="007D72A5">
      <w:pPr>
        <w:spacing w:after="0" w:line="240" w:lineRule="auto"/>
        <w:jc w:val="center"/>
        <w:rPr>
          <w:rFonts w:ascii="Times New Roman" w:hAnsi="Times New Roman"/>
          <w:sz w:val="24"/>
        </w:rPr>
      </w:pPr>
      <w:r>
        <w:rPr>
          <w:rFonts w:ascii="Times New Roman" w:hAnsi="Times New Roman"/>
          <w:sz w:val="24"/>
        </w:rPr>
        <w:t>Mar. 31</w:t>
      </w:r>
      <w:bookmarkStart w:id="0" w:name="_GoBack"/>
      <w:bookmarkEnd w:id="0"/>
      <w:r w:rsidR="00C43E53" w:rsidRPr="007D72A5">
        <w:rPr>
          <w:rFonts w:ascii="Times New Roman" w:hAnsi="Times New Roman"/>
          <w:sz w:val="24"/>
        </w:rPr>
        <w:t>, 2011</w:t>
      </w:r>
    </w:p>
    <w:p w:rsidR="00C43E53" w:rsidRPr="007D72A5" w:rsidRDefault="00C43E53" w:rsidP="007D72A5">
      <w:pPr>
        <w:spacing w:after="0" w:line="240" w:lineRule="auto"/>
        <w:jc w:val="center"/>
        <w:rPr>
          <w:rFonts w:ascii="Times New Roman" w:hAnsi="Times New Roman"/>
          <w:sz w:val="24"/>
        </w:rPr>
      </w:pPr>
    </w:p>
    <w:p w:rsidR="00C43E53" w:rsidRDefault="00C43E53" w:rsidP="007D72A5">
      <w:pPr>
        <w:spacing w:after="0" w:line="240" w:lineRule="auto"/>
        <w:rPr>
          <w:rFonts w:ascii="Times New Roman" w:hAnsi="Times New Roman"/>
          <w:sz w:val="24"/>
        </w:rPr>
      </w:pPr>
      <w:r w:rsidRPr="007D72A5">
        <w:rPr>
          <w:rFonts w:ascii="Times New Roman" w:hAnsi="Times New Roman"/>
          <w:sz w:val="24"/>
        </w:rPr>
        <w:t>This program implements a partial harvest prescription that is specified in terms of intensity and spatial pattern. The intensity of harvest is described by the proportion of stand basal area to harvest (including saplings, adults, and snags, but not seedings) . The spatial pattern of harvest is described by a lognormal distribution for the area of patches to be both cut and retained during harvesting (described further below). This harvest algorithm does not consider size (once beyond the seedling stage) or species in deciding which trees to cut and retain.</w:t>
      </w:r>
      <w:r w:rsidR="00876281">
        <w:rPr>
          <w:rFonts w:ascii="Times New Roman" w:hAnsi="Times New Roman"/>
          <w:sz w:val="24"/>
        </w:rPr>
        <w:t xml:space="preserve"> Harv</w:t>
      </w:r>
      <w:r w:rsidR="00614BB9">
        <w:rPr>
          <w:rFonts w:ascii="Times New Roman" w:hAnsi="Times New Roman"/>
          <w:sz w:val="24"/>
        </w:rPr>
        <w:t>esting only occurs in timestep</w:t>
      </w:r>
      <w:r w:rsidR="00876281">
        <w:rPr>
          <w:rFonts w:ascii="Times New Roman" w:hAnsi="Times New Roman"/>
          <w:sz w:val="24"/>
        </w:rPr>
        <w:t xml:space="preserve"> 1.</w:t>
      </w:r>
    </w:p>
    <w:p w:rsidR="007D72A5" w:rsidRPr="007D72A5" w:rsidRDefault="007D72A5" w:rsidP="007D72A5">
      <w:pPr>
        <w:spacing w:after="0" w:line="240" w:lineRule="auto"/>
        <w:rPr>
          <w:rFonts w:ascii="Times New Roman" w:hAnsi="Times New Roman"/>
          <w:sz w:val="24"/>
        </w:rPr>
      </w:pPr>
    </w:p>
    <w:p w:rsidR="009051D2" w:rsidRDefault="009051D2" w:rsidP="007D72A5">
      <w:pPr>
        <w:spacing w:after="0" w:line="240" w:lineRule="auto"/>
        <w:rPr>
          <w:rFonts w:ascii="Times New Roman" w:hAnsi="Times New Roman"/>
          <w:sz w:val="24"/>
        </w:rPr>
      </w:pPr>
      <w:r>
        <w:rPr>
          <w:rFonts w:ascii="Times New Roman" w:hAnsi="Times New Roman"/>
          <w:sz w:val="24"/>
        </w:rPr>
        <w:t xml:space="preserve">The algorithm is designed to </w:t>
      </w:r>
      <w:r w:rsidR="00BB762E">
        <w:rPr>
          <w:rFonts w:ascii="Times New Roman" w:hAnsi="Times New Roman"/>
          <w:sz w:val="24"/>
        </w:rPr>
        <w:t>create harvested stands that have either aggregated or dispersed patterns of removal and retention, and where these patches follow a target size distribution.</w:t>
      </w:r>
      <w:r w:rsidR="00614BB9">
        <w:rPr>
          <w:rFonts w:ascii="Times New Roman" w:hAnsi="Times New Roman"/>
          <w:sz w:val="24"/>
        </w:rPr>
        <w:t xml:space="preserve"> The locations and sizes of individual patches are determined stochastically to create</w:t>
      </w:r>
      <w:r w:rsidR="006461BA">
        <w:rPr>
          <w:rFonts w:ascii="Times New Roman" w:hAnsi="Times New Roman"/>
          <w:sz w:val="24"/>
        </w:rPr>
        <w:t xml:space="preserve"> </w:t>
      </w:r>
      <w:r w:rsidR="00614BB9">
        <w:rPr>
          <w:rFonts w:ascii="Times New Roman" w:hAnsi="Times New Roman"/>
          <w:sz w:val="24"/>
        </w:rPr>
        <w:t>variability in the spatial distribution of trees within harvested stands (Fig. 1).</w:t>
      </w:r>
    </w:p>
    <w:p w:rsidR="006461BA" w:rsidRDefault="006461BA" w:rsidP="007D72A5">
      <w:pPr>
        <w:spacing w:after="0" w:line="240" w:lineRule="auto"/>
        <w:rPr>
          <w:rFonts w:ascii="Times New Roman" w:hAnsi="Times New Roman"/>
          <w:sz w:val="24"/>
        </w:rPr>
      </w:pPr>
    </w:p>
    <w:p w:rsidR="006461BA" w:rsidRDefault="006461BA" w:rsidP="007D72A5">
      <w:pPr>
        <w:spacing w:after="0" w:line="240" w:lineRule="auto"/>
        <w:rPr>
          <w:rFonts w:ascii="Times New Roman" w:hAnsi="Times New Roman"/>
          <w:sz w:val="24"/>
        </w:rPr>
      </w:pPr>
      <w:r>
        <w:rPr>
          <w:rFonts w:ascii="Times New Roman" w:hAnsi="Times New Roman"/>
          <w:sz w:val="24"/>
        </w:rPr>
        <w:t>The algorithm treats cut and retained patches of trees in a symmetric manner. This feature helps ensure that patch shapes and geometric patterns are comparable at different harvest intensities, and that there is a smooth transition from high-residual to low-residual harvest prescriptions.</w:t>
      </w:r>
    </w:p>
    <w:p w:rsidR="006461BA" w:rsidRDefault="006461BA" w:rsidP="009051D2">
      <w:pPr>
        <w:spacing w:after="0" w:line="240" w:lineRule="auto"/>
        <w:jc w:val="center"/>
        <w:rPr>
          <w:noProof/>
          <w:lang w:eastAsia="en-GB"/>
        </w:rPr>
      </w:pPr>
    </w:p>
    <w:p w:rsidR="009051D2" w:rsidRDefault="009051D2" w:rsidP="009051D2">
      <w:pPr>
        <w:spacing w:after="0" w:line="240" w:lineRule="auto"/>
        <w:jc w:val="center"/>
        <w:rPr>
          <w:rFonts w:ascii="Times New Roman" w:hAnsi="Times New Roman"/>
          <w:sz w:val="24"/>
        </w:rPr>
      </w:pPr>
      <w:r w:rsidRPr="008C750C">
        <w:rPr>
          <w:noProof/>
          <w:lang w:eastAsia="en-GB"/>
        </w:rPr>
        <w:drawing>
          <wp:inline distT="0" distB="0" distL="0" distR="0" wp14:anchorId="44464663" wp14:editId="57072DEA">
            <wp:extent cx="4612350" cy="41579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srcRect t="4330"/>
                    <a:stretch/>
                  </pic:blipFill>
                  <pic:spPr bwMode="auto">
                    <a:xfrm>
                      <a:off x="0" y="0"/>
                      <a:ext cx="4617932" cy="4162964"/>
                    </a:xfrm>
                    <a:prstGeom prst="rect">
                      <a:avLst/>
                    </a:prstGeom>
                    <a:noFill/>
                    <a:ln>
                      <a:noFill/>
                    </a:ln>
                    <a:extLst>
                      <a:ext uri="{53640926-AAD7-44D8-BBD7-CCE9431645EC}">
                        <a14:shadowObscured xmlns:a14="http://schemas.microsoft.com/office/drawing/2010/main"/>
                      </a:ext>
                    </a:extLst>
                  </pic:spPr>
                </pic:pic>
              </a:graphicData>
            </a:graphic>
          </wp:inline>
        </w:drawing>
      </w:r>
    </w:p>
    <w:p w:rsidR="00614BB9" w:rsidRDefault="00614BB9" w:rsidP="007D72A5">
      <w:pPr>
        <w:spacing w:after="0" w:line="240" w:lineRule="auto"/>
        <w:rPr>
          <w:rFonts w:ascii="Times New Roman" w:hAnsi="Times New Roman"/>
          <w:sz w:val="24"/>
        </w:rPr>
      </w:pPr>
    </w:p>
    <w:p w:rsidR="006461BA" w:rsidRDefault="00614BB9" w:rsidP="007D72A5">
      <w:pPr>
        <w:spacing w:after="0" w:line="240" w:lineRule="auto"/>
        <w:rPr>
          <w:rFonts w:ascii="Times New Roman" w:hAnsi="Times New Roman"/>
          <w:sz w:val="24"/>
        </w:rPr>
      </w:pPr>
      <w:r>
        <w:rPr>
          <w:rFonts w:ascii="Times New Roman" w:hAnsi="Times New Roman"/>
          <w:sz w:val="24"/>
        </w:rPr>
        <w:t xml:space="preserve">Fig. 1. Stem maps for different levels of harvest intensity and spatial pattern using the </w:t>
      </w:r>
      <w:r w:rsidR="006461BA">
        <w:rPr>
          <w:rFonts w:ascii="Times New Roman" w:hAnsi="Times New Roman"/>
          <w:sz w:val="24"/>
        </w:rPr>
        <w:t>spatial partial harvest algorithm. Taken from Vanderwel et al. 2011.</w:t>
      </w:r>
    </w:p>
    <w:p w:rsidR="00614BB9" w:rsidRDefault="00614BB9" w:rsidP="00614BB9">
      <w:pPr>
        <w:spacing w:after="0" w:line="240" w:lineRule="auto"/>
        <w:rPr>
          <w:rFonts w:ascii="Times New Roman" w:hAnsi="Times New Roman"/>
          <w:sz w:val="24"/>
        </w:rPr>
      </w:pPr>
      <w:r w:rsidRPr="007D72A5">
        <w:rPr>
          <w:rFonts w:ascii="Times New Roman" w:hAnsi="Times New Roman"/>
          <w:sz w:val="24"/>
        </w:rPr>
        <w:lastRenderedPageBreak/>
        <w:t xml:space="preserve">Further details: </w:t>
      </w:r>
    </w:p>
    <w:p w:rsidR="00614BB9" w:rsidRPr="007D72A5" w:rsidRDefault="00614BB9" w:rsidP="00614BB9">
      <w:pPr>
        <w:spacing w:after="0" w:line="240" w:lineRule="auto"/>
        <w:rPr>
          <w:rFonts w:ascii="Times New Roman" w:hAnsi="Times New Roman"/>
          <w:sz w:val="24"/>
        </w:rPr>
      </w:pPr>
    </w:p>
    <w:p w:rsidR="00614BB9" w:rsidRDefault="00614BB9" w:rsidP="007F7717">
      <w:pPr>
        <w:spacing w:after="0" w:line="240" w:lineRule="auto"/>
        <w:ind w:left="567" w:hanging="567"/>
        <w:rPr>
          <w:rFonts w:ascii="Times New Roman" w:hAnsi="Times New Roman"/>
          <w:sz w:val="24"/>
        </w:rPr>
      </w:pPr>
      <w:r w:rsidRPr="007D72A5">
        <w:rPr>
          <w:rFonts w:ascii="Times New Roman" w:hAnsi="Times New Roman"/>
          <w:sz w:val="24"/>
        </w:rPr>
        <w:t xml:space="preserve">Vanderwel, M.C., Caspersen, J.P., Malcolm, J.R., Papaik, M.J., Messier, C., 2011. Structural changes and potential vertebrate responses following simulated partial harvesting of boreal mixedwood stands. Forest Ecology and Management </w:t>
      </w:r>
      <w:r w:rsidR="002107B5">
        <w:rPr>
          <w:rFonts w:ascii="Times New Roman" w:hAnsi="Times New Roman"/>
          <w:sz w:val="24"/>
        </w:rPr>
        <w:t>261</w:t>
      </w:r>
      <w:r w:rsidRPr="007D72A5">
        <w:rPr>
          <w:rFonts w:ascii="Times New Roman" w:hAnsi="Times New Roman"/>
          <w:sz w:val="24"/>
        </w:rPr>
        <w:t xml:space="preserve">: </w:t>
      </w:r>
      <w:r w:rsidR="002107B5">
        <w:rPr>
          <w:rFonts w:ascii="Times New Roman" w:hAnsi="Times New Roman"/>
          <w:sz w:val="24"/>
        </w:rPr>
        <w:t>1362-1371.</w:t>
      </w:r>
    </w:p>
    <w:p w:rsidR="00614BB9" w:rsidRDefault="00614BB9" w:rsidP="007D72A5">
      <w:pPr>
        <w:spacing w:after="0" w:line="240" w:lineRule="auto"/>
        <w:rPr>
          <w:rFonts w:ascii="Times New Roman" w:hAnsi="Times New Roman"/>
          <w:sz w:val="24"/>
        </w:rPr>
      </w:pPr>
    </w:p>
    <w:p w:rsidR="009051D2" w:rsidRPr="007D72A5" w:rsidRDefault="009051D2" w:rsidP="007D72A5">
      <w:pPr>
        <w:spacing w:after="0" w:line="240" w:lineRule="auto"/>
        <w:rPr>
          <w:rFonts w:ascii="Times New Roman" w:hAnsi="Times New Roman"/>
          <w:sz w:val="24"/>
        </w:rPr>
      </w:pPr>
    </w:p>
    <w:p w:rsidR="002B7205" w:rsidRDefault="002B7205" w:rsidP="007D72A5">
      <w:pPr>
        <w:spacing w:after="0" w:line="240" w:lineRule="auto"/>
        <w:rPr>
          <w:rFonts w:ascii="Times New Roman" w:hAnsi="Times New Roman"/>
          <w:sz w:val="24"/>
        </w:rPr>
      </w:pPr>
      <w:r w:rsidRPr="007D72A5">
        <w:rPr>
          <w:rFonts w:ascii="Times New Roman" w:hAnsi="Times New Roman"/>
          <w:sz w:val="24"/>
        </w:rPr>
        <w:t>The following parameters must be passed as arguments to the program when it is run:</w:t>
      </w:r>
    </w:p>
    <w:p w:rsidR="007D72A5" w:rsidRPr="007D72A5" w:rsidRDefault="007D72A5" w:rsidP="007D72A5">
      <w:pPr>
        <w:spacing w:after="0" w:line="240" w:lineRule="auto"/>
        <w:rPr>
          <w:rFonts w:ascii="Times New Roman" w:hAnsi="Times New Roman"/>
          <w:sz w:val="24"/>
        </w:rPr>
      </w:pPr>
    </w:p>
    <w:p w:rsidR="002B7205" w:rsidRPr="007D72A5" w:rsidRDefault="002B7205" w:rsidP="007D72A5">
      <w:pPr>
        <w:pStyle w:val="ListParagraph"/>
        <w:numPr>
          <w:ilvl w:val="0"/>
          <w:numId w:val="1"/>
        </w:numPr>
        <w:spacing w:after="0" w:line="240" w:lineRule="auto"/>
        <w:ind w:left="426" w:hanging="426"/>
        <w:rPr>
          <w:rFonts w:ascii="Times New Roman" w:hAnsi="Times New Roman"/>
          <w:sz w:val="24"/>
        </w:rPr>
      </w:pPr>
      <w:r w:rsidRPr="007D72A5">
        <w:rPr>
          <w:rFonts w:ascii="Times New Roman" w:hAnsi="Times New Roman"/>
          <w:sz w:val="24"/>
        </w:rPr>
        <w:t>Plot length in the x dimension (m)</w:t>
      </w:r>
    </w:p>
    <w:p w:rsidR="002B7205" w:rsidRPr="007D72A5" w:rsidRDefault="002B7205" w:rsidP="007D72A5">
      <w:pPr>
        <w:pStyle w:val="ListParagraph"/>
        <w:numPr>
          <w:ilvl w:val="0"/>
          <w:numId w:val="1"/>
        </w:numPr>
        <w:spacing w:after="0" w:line="240" w:lineRule="auto"/>
        <w:ind w:left="426" w:hanging="426"/>
        <w:rPr>
          <w:rFonts w:ascii="Times New Roman" w:hAnsi="Times New Roman"/>
          <w:sz w:val="24"/>
        </w:rPr>
      </w:pPr>
      <w:r w:rsidRPr="007D72A5">
        <w:rPr>
          <w:rFonts w:ascii="Times New Roman" w:hAnsi="Times New Roman"/>
          <w:sz w:val="24"/>
        </w:rPr>
        <w:t>Plot length in the y dimension (m)</w:t>
      </w:r>
    </w:p>
    <w:p w:rsidR="002B7205" w:rsidRPr="007D72A5" w:rsidRDefault="002B7205" w:rsidP="007D72A5">
      <w:pPr>
        <w:pStyle w:val="ListParagraph"/>
        <w:numPr>
          <w:ilvl w:val="0"/>
          <w:numId w:val="1"/>
        </w:numPr>
        <w:spacing w:after="0" w:line="240" w:lineRule="auto"/>
        <w:ind w:left="426" w:hanging="426"/>
        <w:rPr>
          <w:rFonts w:ascii="Times New Roman" w:hAnsi="Times New Roman"/>
          <w:sz w:val="24"/>
        </w:rPr>
      </w:pPr>
      <w:r w:rsidRPr="007D72A5">
        <w:rPr>
          <w:rFonts w:ascii="Times New Roman" w:hAnsi="Times New Roman"/>
          <w:sz w:val="24"/>
        </w:rPr>
        <w:t>Proportion of stand basal area to cut (0-1).</w:t>
      </w:r>
    </w:p>
    <w:p w:rsidR="002B7205" w:rsidRPr="007D72A5" w:rsidRDefault="002B7205" w:rsidP="007D72A5">
      <w:pPr>
        <w:pStyle w:val="ListParagraph"/>
        <w:numPr>
          <w:ilvl w:val="0"/>
          <w:numId w:val="1"/>
        </w:numPr>
        <w:spacing w:after="0" w:line="240" w:lineRule="auto"/>
        <w:ind w:left="426" w:hanging="426"/>
        <w:rPr>
          <w:rFonts w:ascii="Times New Roman" w:hAnsi="Times New Roman"/>
          <w:sz w:val="24"/>
        </w:rPr>
      </w:pPr>
      <w:r w:rsidRPr="007D72A5">
        <w:rPr>
          <w:rFonts w:ascii="Times New Roman" w:hAnsi="Times New Roman" w:cstheme="minorHAnsi"/>
          <w:sz w:val="24"/>
        </w:rPr>
        <w:t>μ parameter for the lognormal distribution of patch area</w:t>
      </w:r>
    </w:p>
    <w:p w:rsidR="002B7205" w:rsidRPr="007D72A5" w:rsidRDefault="002B7205" w:rsidP="007D72A5">
      <w:pPr>
        <w:pStyle w:val="ListParagraph"/>
        <w:numPr>
          <w:ilvl w:val="0"/>
          <w:numId w:val="1"/>
        </w:numPr>
        <w:spacing w:after="0" w:line="240" w:lineRule="auto"/>
        <w:ind w:left="426" w:hanging="426"/>
        <w:rPr>
          <w:rFonts w:ascii="Times New Roman" w:hAnsi="Times New Roman"/>
          <w:sz w:val="24"/>
        </w:rPr>
      </w:pPr>
      <w:r w:rsidRPr="007D72A5">
        <w:rPr>
          <w:rFonts w:ascii="Times New Roman" w:hAnsi="Times New Roman" w:cstheme="minorHAnsi"/>
          <w:sz w:val="24"/>
        </w:rPr>
        <w:t>σ parameter for the lognormal distribution of patch area</w:t>
      </w:r>
    </w:p>
    <w:p w:rsidR="002B7205" w:rsidRPr="007D72A5" w:rsidRDefault="002B7205" w:rsidP="007D72A5">
      <w:pPr>
        <w:pStyle w:val="ListParagraph"/>
        <w:numPr>
          <w:ilvl w:val="0"/>
          <w:numId w:val="1"/>
        </w:numPr>
        <w:spacing w:after="0" w:line="240" w:lineRule="auto"/>
        <w:ind w:left="426" w:hanging="426"/>
        <w:rPr>
          <w:rFonts w:ascii="Times New Roman" w:hAnsi="Times New Roman"/>
          <w:sz w:val="24"/>
        </w:rPr>
      </w:pPr>
      <w:r w:rsidRPr="007D72A5">
        <w:rPr>
          <w:rFonts w:ascii="Times New Roman" w:hAnsi="Times New Roman"/>
          <w:sz w:val="24"/>
        </w:rPr>
        <w:t>Path to input and output files</w:t>
      </w:r>
    </w:p>
    <w:p w:rsidR="002B7205" w:rsidRPr="007D72A5" w:rsidRDefault="002B7205" w:rsidP="007D72A5">
      <w:pPr>
        <w:spacing w:after="0" w:line="240" w:lineRule="auto"/>
        <w:rPr>
          <w:rFonts w:ascii="Times New Roman" w:hAnsi="Times New Roman"/>
          <w:sz w:val="24"/>
        </w:rPr>
      </w:pPr>
    </w:p>
    <w:p w:rsidR="002B7205" w:rsidRDefault="002B7205" w:rsidP="007D72A5">
      <w:pPr>
        <w:spacing w:after="0" w:line="240" w:lineRule="auto"/>
        <w:rPr>
          <w:rFonts w:ascii="Times New Roman" w:hAnsi="Times New Roman"/>
          <w:sz w:val="24"/>
        </w:rPr>
      </w:pPr>
      <w:r w:rsidRPr="007D72A5">
        <w:rPr>
          <w:rFonts w:ascii="Times New Roman" w:hAnsi="Times New Roman"/>
          <w:sz w:val="24"/>
        </w:rPr>
        <w:t>The following parameters are hard-coded as constants at the top of the program:</w:t>
      </w:r>
    </w:p>
    <w:p w:rsidR="007D72A5" w:rsidRPr="007D72A5" w:rsidRDefault="007D72A5" w:rsidP="007D72A5">
      <w:pPr>
        <w:spacing w:after="0" w:line="240" w:lineRule="auto"/>
        <w:rPr>
          <w:rFonts w:ascii="Times New Roman" w:hAnsi="Times New Roman"/>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7"/>
        <w:gridCol w:w="5625"/>
      </w:tblGrid>
      <w:tr w:rsidR="0016621C" w:rsidRPr="007D72A5" w:rsidTr="0016621C">
        <w:tc>
          <w:tcPr>
            <w:tcW w:w="3085" w:type="dxa"/>
          </w:tcPr>
          <w:p w:rsidR="0016621C" w:rsidRPr="007D72A5" w:rsidRDefault="0016621C" w:rsidP="007D72A5">
            <w:pPr>
              <w:rPr>
                <w:rFonts w:ascii="Times New Roman" w:hAnsi="Times New Roman"/>
                <w:sz w:val="24"/>
              </w:rPr>
            </w:pPr>
            <w:r w:rsidRPr="007D72A5">
              <w:rPr>
                <w:rFonts w:ascii="Times New Roman" w:hAnsi="Times New Roman"/>
                <w:sz w:val="24"/>
              </w:rPr>
              <w:t>MAX_TREES</w:t>
            </w:r>
          </w:p>
        </w:tc>
        <w:tc>
          <w:tcPr>
            <w:tcW w:w="6157" w:type="dxa"/>
          </w:tcPr>
          <w:p w:rsidR="0016621C" w:rsidRPr="007D72A5" w:rsidRDefault="0016621C" w:rsidP="007D72A5">
            <w:pPr>
              <w:rPr>
                <w:rFonts w:ascii="Times New Roman" w:hAnsi="Times New Roman"/>
                <w:sz w:val="24"/>
              </w:rPr>
            </w:pPr>
            <w:r w:rsidRPr="007D72A5">
              <w:rPr>
                <w:rFonts w:ascii="Times New Roman" w:hAnsi="Times New Roman"/>
                <w:sz w:val="24"/>
              </w:rPr>
              <w:t>Maximum number of tree records to process</w:t>
            </w:r>
            <w:r w:rsidRPr="007D72A5">
              <w:rPr>
                <w:rFonts w:ascii="Times New Roman" w:hAnsi="Times New Roman"/>
                <w:sz w:val="24"/>
              </w:rPr>
              <w:tab/>
            </w:r>
          </w:p>
        </w:tc>
      </w:tr>
      <w:tr w:rsidR="0016621C" w:rsidRPr="007D72A5" w:rsidTr="0016621C">
        <w:tc>
          <w:tcPr>
            <w:tcW w:w="3085" w:type="dxa"/>
          </w:tcPr>
          <w:p w:rsidR="0016621C" w:rsidRPr="007D72A5" w:rsidRDefault="0016621C" w:rsidP="007D72A5">
            <w:pPr>
              <w:rPr>
                <w:rFonts w:ascii="Times New Roman" w:hAnsi="Times New Roman"/>
                <w:sz w:val="24"/>
              </w:rPr>
            </w:pPr>
            <w:r w:rsidRPr="007D72A5">
              <w:rPr>
                <w:rFonts w:ascii="Times New Roman" w:hAnsi="Times New Roman"/>
                <w:sz w:val="24"/>
              </w:rPr>
              <w:t>MAX_X_CELLS</w:t>
            </w:r>
            <w:r w:rsidRPr="007D72A5">
              <w:rPr>
                <w:rFonts w:ascii="Times New Roman" w:hAnsi="Times New Roman"/>
                <w:sz w:val="24"/>
              </w:rPr>
              <w:tab/>
            </w:r>
          </w:p>
        </w:tc>
        <w:tc>
          <w:tcPr>
            <w:tcW w:w="6157" w:type="dxa"/>
          </w:tcPr>
          <w:p w:rsidR="0016621C" w:rsidRPr="007D72A5" w:rsidRDefault="0016621C" w:rsidP="007D72A5">
            <w:pPr>
              <w:rPr>
                <w:rFonts w:ascii="Times New Roman" w:hAnsi="Times New Roman"/>
                <w:sz w:val="24"/>
              </w:rPr>
            </w:pPr>
            <w:r w:rsidRPr="007D72A5">
              <w:rPr>
                <w:rFonts w:ascii="Times New Roman" w:hAnsi="Times New Roman"/>
                <w:sz w:val="24"/>
              </w:rPr>
              <w:t>Maximum number of tree grid cells in the x dimension</w:t>
            </w:r>
          </w:p>
        </w:tc>
      </w:tr>
      <w:tr w:rsidR="0016621C" w:rsidRPr="007D72A5" w:rsidTr="0016621C">
        <w:tc>
          <w:tcPr>
            <w:tcW w:w="3085" w:type="dxa"/>
          </w:tcPr>
          <w:p w:rsidR="0016621C" w:rsidRPr="007D72A5" w:rsidRDefault="0016621C" w:rsidP="007D72A5">
            <w:pPr>
              <w:rPr>
                <w:rFonts w:ascii="Times New Roman" w:hAnsi="Times New Roman"/>
                <w:sz w:val="24"/>
              </w:rPr>
            </w:pPr>
            <w:r w:rsidRPr="007D72A5">
              <w:rPr>
                <w:rFonts w:ascii="Times New Roman" w:hAnsi="Times New Roman"/>
                <w:sz w:val="24"/>
              </w:rPr>
              <w:t>MAX_Y_CELLS</w:t>
            </w:r>
          </w:p>
        </w:tc>
        <w:tc>
          <w:tcPr>
            <w:tcW w:w="6157" w:type="dxa"/>
          </w:tcPr>
          <w:p w:rsidR="0016621C" w:rsidRPr="007D72A5" w:rsidRDefault="0016621C" w:rsidP="007D72A5">
            <w:pPr>
              <w:rPr>
                <w:rFonts w:ascii="Times New Roman" w:hAnsi="Times New Roman"/>
                <w:sz w:val="24"/>
              </w:rPr>
            </w:pPr>
            <w:r w:rsidRPr="007D72A5">
              <w:rPr>
                <w:rFonts w:ascii="Times New Roman" w:hAnsi="Times New Roman"/>
                <w:sz w:val="24"/>
              </w:rPr>
              <w:t>Maximum number of tree grid cells in the y dimension</w:t>
            </w:r>
          </w:p>
        </w:tc>
      </w:tr>
      <w:tr w:rsidR="0016621C" w:rsidRPr="007D72A5" w:rsidTr="0016621C">
        <w:tc>
          <w:tcPr>
            <w:tcW w:w="3085" w:type="dxa"/>
          </w:tcPr>
          <w:p w:rsidR="0016621C" w:rsidRPr="007D72A5" w:rsidRDefault="0016621C" w:rsidP="007D72A5">
            <w:pPr>
              <w:rPr>
                <w:rFonts w:ascii="Times New Roman" w:hAnsi="Times New Roman"/>
                <w:sz w:val="24"/>
              </w:rPr>
            </w:pPr>
            <w:r w:rsidRPr="007D72A5">
              <w:rPr>
                <w:rFonts w:ascii="Times New Roman" w:hAnsi="Times New Roman"/>
                <w:sz w:val="24"/>
              </w:rPr>
              <w:t>CELL_LENGTH</w:t>
            </w:r>
            <w:r w:rsidRPr="007D72A5">
              <w:rPr>
                <w:rFonts w:ascii="Times New Roman" w:hAnsi="Times New Roman"/>
                <w:sz w:val="24"/>
              </w:rPr>
              <w:tab/>
            </w:r>
          </w:p>
        </w:tc>
        <w:tc>
          <w:tcPr>
            <w:tcW w:w="6157" w:type="dxa"/>
          </w:tcPr>
          <w:p w:rsidR="0016621C" w:rsidRPr="007D72A5" w:rsidRDefault="0016621C" w:rsidP="007D72A5">
            <w:pPr>
              <w:rPr>
                <w:rFonts w:ascii="Times New Roman" w:hAnsi="Times New Roman"/>
                <w:sz w:val="24"/>
              </w:rPr>
            </w:pPr>
            <w:r w:rsidRPr="007D72A5">
              <w:rPr>
                <w:rFonts w:ascii="Times New Roman" w:hAnsi="Times New Roman"/>
                <w:sz w:val="24"/>
              </w:rPr>
              <w:t>Linear dimension of each tree grid cell (m)</w:t>
            </w:r>
          </w:p>
        </w:tc>
      </w:tr>
      <w:tr w:rsidR="0016621C" w:rsidRPr="007D72A5" w:rsidTr="0016621C">
        <w:tc>
          <w:tcPr>
            <w:tcW w:w="3085" w:type="dxa"/>
          </w:tcPr>
          <w:p w:rsidR="0016621C" w:rsidRPr="007D72A5" w:rsidRDefault="0016621C" w:rsidP="007D72A5">
            <w:pPr>
              <w:rPr>
                <w:rFonts w:ascii="Times New Roman" w:hAnsi="Times New Roman"/>
                <w:sz w:val="24"/>
              </w:rPr>
            </w:pPr>
            <w:r w:rsidRPr="007D72A5">
              <w:rPr>
                <w:rFonts w:ascii="Times New Roman" w:hAnsi="Times New Roman"/>
                <w:sz w:val="24"/>
              </w:rPr>
              <w:t>MAX_ATTEMPTS</w:t>
            </w:r>
          </w:p>
        </w:tc>
        <w:tc>
          <w:tcPr>
            <w:tcW w:w="6157" w:type="dxa"/>
          </w:tcPr>
          <w:p w:rsidR="0016621C" w:rsidRPr="007D72A5" w:rsidRDefault="0016621C" w:rsidP="007D72A5">
            <w:pPr>
              <w:rPr>
                <w:rFonts w:ascii="Times New Roman" w:hAnsi="Times New Roman"/>
                <w:sz w:val="24"/>
              </w:rPr>
            </w:pPr>
            <w:r w:rsidRPr="007D72A5">
              <w:rPr>
                <w:rFonts w:ascii="Times New Roman" w:hAnsi="Times New Roman"/>
                <w:sz w:val="24"/>
              </w:rPr>
              <w:t>Maximum number of tries to reach the ACCEPTABLE_CLOSENESS target before stopping</w:t>
            </w:r>
          </w:p>
        </w:tc>
      </w:tr>
      <w:tr w:rsidR="0016621C" w:rsidRPr="007D72A5" w:rsidTr="0016621C">
        <w:tc>
          <w:tcPr>
            <w:tcW w:w="3085" w:type="dxa"/>
          </w:tcPr>
          <w:p w:rsidR="0016621C" w:rsidRPr="007D72A5" w:rsidRDefault="0016621C" w:rsidP="007D72A5">
            <w:pPr>
              <w:rPr>
                <w:rFonts w:ascii="Times New Roman" w:hAnsi="Times New Roman"/>
                <w:sz w:val="24"/>
              </w:rPr>
            </w:pPr>
            <w:r w:rsidRPr="007D72A5">
              <w:rPr>
                <w:rFonts w:ascii="Times New Roman" w:hAnsi="Times New Roman"/>
                <w:sz w:val="24"/>
              </w:rPr>
              <w:t>ACCEPTABLE_CLOSENESS</w:t>
            </w:r>
          </w:p>
        </w:tc>
        <w:tc>
          <w:tcPr>
            <w:tcW w:w="6157" w:type="dxa"/>
          </w:tcPr>
          <w:p w:rsidR="0016621C" w:rsidRPr="007D72A5" w:rsidRDefault="0016621C" w:rsidP="007D72A5">
            <w:pPr>
              <w:rPr>
                <w:rFonts w:ascii="Times New Roman" w:hAnsi="Times New Roman"/>
                <w:sz w:val="24"/>
              </w:rPr>
            </w:pPr>
            <w:r w:rsidRPr="007D72A5">
              <w:rPr>
                <w:rFonts w:ascii="Times New Roman" w:hAnsi="Times New Roman"/>
                <w:sz w:val="24"/>
              </w:rPr>
              <w:t>The permissable relative error (0-1) in achieving the target proportion of basal area to cut</w:t>
            </w:r>
          </w:p>
        </w:tc>
      </w:tr>
      <w:tr w:rsidR="0016621C" w:rsidRPr="007D72A5" w:rsidTr="0016621C">
        <w:tc>
          <w:tcPr>
            <w:tcW w:w="3085" w:type="dxa"/>
          </w:tcPr>
          <w:p w:rsidR="0016621C" w:rsidRPr="007D72A5" w:rsidRDefault="0016621C" w:rsidP="007D72A5">
            <w:pPr>
              <w:rPr>
                <w:rFonts w:ascii="Times New Roman" w:hAnsi="Times New Roman"/>
                <w:sz w:val="24"/>
              </w:rPr>
            </w:pPr>
            <w:r w:rsidRPr="007D72A5">
              <w:rPr>
                <w:rFonts w:ascii="Times New Roman" w:hAnsi="Times New Roman"/>
                <w:sz w:val="24"/>
              </w:rPr>
              <w:t>INPUTFILENAME</w:t>
            </w:r>
          </w:p>
        </w:tc>
        <w:tc>
          <w:tcPr>
            <w:tcW w:w="6157" w:type="dxa"/>
          </w:tcPr>
          <w:p w:rsidR="0016621C" w:rsidRPr="007D72A5" w:rsidRDefault="0016621C" w:rsidP="007D72A5">
            <w:pPr>
              <w:rPr>
                <w:rFonts w:ascii="Times New Roman" w:hAnsi="Times New Roman"/>
                <w:sz w:val="24"/>
              </w:rPr>
            </w:pPr>
            <w:r w:rsidRPr="007D72A5">
              <w:rPr>
                <w:rFonts w:ascii="Times New Roman" w:hAnsi="Times New Roman"/>
                <w:sz w:val="24"/>
              </w:rPr>
              <w:t>Filename for the input list of trees to process</w:t>
            </w:r>
            <w:r w:rsidRPr="007D72A5">
              <w:rPr>
                <w:rFonts w:ascii="Times New Roman" w:hAnsi="Times New Roman"/>
                <w:sz w:val="24"/>
              </w:rPr>
              <w:tab/>
            </w:r>
          </w:p>
        </w:tc>
      </w:tr>
      <w:tr w:rsidR="0016621C" w:rsidRPr="007D72A5" w:rsidTr="0016621C">
        <w:tc>
          <w:tcPr>
            <w:tcW w:w="3085" w:type="dxa"/>
          </w:tcPr>
          <w:p w:rsidR="0016621C" w:rsidRPr="007D72A5" w:rsidRDefault="0016621C" w:rsidP="007D72A5">
            <w:pPr>
              <w:rPr>
                <w:rFonts w:ascii="Times New Roman" w:hAnsi="Times New Roman"/>
                <w:sz w:val="24"/>
              </w:rPr>
            </w:pPr>
            <w:r w:rsidRPr="007D72A5">
              <w:rPr>
                <w:rFonts w:ascii="Times New Roman" w:hAnsi="Times New Roman"/>
                <w:sz w:val="24"/>
              </w:rPr>
              <w:t>CUTOUTPUTFILENAME</w:t>
            </w:r>
            <w:r w:rsidRPr="007D72A5">
              <w:rPr>
                <w:rFonts w:ascii="Times New Roman" w:hAnsi="Times New Roman"/>
                <w:sz w:val="24"/>
              </w:rPr>
              <w:tab/>
            </w:r>
          </w:p>
        </w:tc>
        <w:tc>
          <w:tcPr>
            <w:tcW w:w="6157" w:type="dxa"/>
          </w:tcPr>
          <w:p w:rsidR="0016621C" w:rsidRPr="007D72A5" w:rsidRDefault="0016621C" w:rsidP="007D72A5">
            <w:pPr>
              <w:rPr>
                <w:rFonts w:ascii="Times New Roman" w:hAnsi="Times New Roman"/>
                <w:sz w:val="24"/>
              </w:rPr>
            </w:pPr>
            <w:r w:rsidRPr="007D72A5">
              <w:rPr>
                <w:rFonts w:ascii="Times New Roman" w:hAnsi="Times New Roman"/>
                <w:sz w:val="24"/>
              </w:rPr>
              <w:t>Filename for the output list of trees cut</w:t>
            </w:r>
          </w:p>
        </w:tc>
      </w:tr>
      <w:tr w:rsidR="0016621C" w:rsidRPr="007D72A5" w:rsidTr="0016621C">
        <w:tc>
          <w:tcPr>
            <w:tcW w:w="3085" w:type="dxa"/>
          </w:tcPr>
          <w:p w:rsidR="0016621C" w:rsidRPr="007D72A5" w:rsidRDefault="0016621C" w:rsidP="007D72A5">
            <w:pPr>
              <w:rPr>
                <w:rFonts w:ascii="Times New Roman" w:hAnsi="Times New Roman"/>
                <w:sz w:val="24"/>
              </w:rPr>
            </w:pPr>
            <w:r w:rsidRPr="007D72A5">
              <w:rPr>
                <w:rFonts w:ascii="Times New Roman" w:hAnsi="Times New Roman"/>
                <w:sz w:val="24"/>
              </w:rPr>
              <w:t>RETAINEDOUTPUTFILENAME</w:t>
            </w:r>
          </w:p>
        </w:tc>
        <w:tc>
          <w:tcPr>
            <w:tcW w:w="6157" w:type="dxa"/>
          </w:tcPr>
          <w:p w:rsidR="0016621C" w:rsidRPr="007D72A5" w:rsidRDefault="0016621C" w:rsidP="007D72A5">
            <w:pPr>
              <w:rPr>
                <w:rFonts w:ascii="Times New Roman" w:hAnsi="Times New Roman"/>
                <w:sz w:val="24"/>
              </w:rPr>
            </w:pPr>
            <w:r w:rsidRPr="007D72A5">
              <w:rPr>
                <w:rFonts w:ascii="Times New Roman" w:hAnsi="Times New Roman"/>
                <w:sz w:val="24"/>
              </w:rPr>
              <w:t>Filename for the output list of trees retained</w:t>
            </w:r>
          </w:p>
        </w:tc>
      </w:tr>
      <w:tr w:rsidR="0016621C" w:rsidRPr="007D72A5" w:rsidTr="0016621C">
        <w:tc>
          <w:tcPr>
            <w:tcW w:w="3085" w:type="dxa"/>
          </w:tcPr>
          <w:p w:rsidR="0016621C" w:rsidRPr="007D72A5" w:rsidRDefault="0016621C" w:rsidP="007D72A5">
            <w:pPr>
              <w:rPr>
                <w:rFonts w:ascii="Times New Roman" w:hAnsi="Times New Roman"/>
                <w:sz w:val="24"/>
              </w:rPr>
            </w:pPr>
            <w:r w:rsidRPr="007D72A5">
              <w:rPr>
                <w:rFonts w:ascii="Times New Roman" w:hAnsi="Times New Roman"/>
                <w:sz w:val="24"/>
              </w:rPr>
              <w:t>SUMMARYOUTPUTFILENAME</w:t>
            </w:r>
            <w:r w:rsidRPr="007D72A5">
              <w:rPr>
                <w:rFonts w:ascii="Times New Roman" w:hAnsi="Times New Roman"/>
                <w:sz w:val="24"/>
              </w:rPr>
              <w:tab/>
            </w:r>
          </w:p>
        </w:tc>
        <w:tc>
          <w:tcPr>
            <w:tcW w:w="6157" w:type="dxa"/>
          </w:tcPr>
          <w:p w:rsidR="0016621C" w:rsidRPr="007D72A5" w:rsidRDefault="0016621C" w:rsidP="007D72A5">
            <w:pPr>
              <w:rPr>
                <w:rFonts w:ascii="Times New Roman" w:hAnsi="Times New Roman"/>
                <w:sz w:val="24"/>
              </w:rPr>
            </w:pPr>
            <w:r w:rsidRPr="007D72A5">
              <w:rPr>
                <w:rFonts w:ascii="Times New Roman" w:hAnsi="Times New Roman"/>
                <w:sz w:val="24"/>
              </w:rPr>
              <w:t>Filename for output briefly describing the harvest results</w:t>
            </w:r>
          </w:p>
        </w:tc>
      </w:tr>
    </w:tbl>
    <w:p w:rsidR="0016621C" w:rsidRPr="007D72A5" w:rsidRDefault="0016621C" w:rsidP="007D72A5">
      <w:pPr>
        <w:spacing w:after="0" w:line="240" w:lineRule="auto"/>
        <w:rPr>
          <w:rFonts w:ascii="Times New Roman" w:hAnsi="Times New Roman"/>
          <w:sz w:val="24"/>
        </w:rPr>
      </w:pPr>
    </w:p>
    <w:p w:rsidR="002B7205" w:rsidRDefault="007D72A5" w:rsidP="007D72A5">
      <w:pPr>
        <w:spacing w:after="0" w:line="240" w:lineRule="auto"/>
        <w:rPr>
          <w:rFonts w:ascii="Times New Roman" w:hAnsi="Times New Roman"/>
          <w:sz w:val="24"/>
        </w:rPr>
      </w:pPr>
      <w:r>
        <w:rPr>
          <w:rFonts w:ascii="Times New Roman" w:hAnsi="Times New Roman"/>
          <w:sz w:val="24"/>
        </w:rPr>
        <w:t>The program’s execution is as follows:</w:t>
      </w:r>
    </w:p>
    <w:p w:rsidR="007D72A5" w:rsidRDefault="007D72A5" w:rsidP="007D72A5">
      <w:pPr>
        <w:spacing w:after="0" w:line="240" w:lineRule="auto"/>
        <w:rPr>
          <w:rFonts w:ascii="Times New Roman" w:hAnsi="Times New Roman"/>
          <w:sz w:val="24"/>
        </w:rPr>
      </w:pPr>
    </w:p>
    <w:p w:rsidR="007D72A5" w:rsidRDefault="00876281" w:rsidP="00876281">
      <w:pPr>
        <w:pStyle w:val="ListParagraph"/>
        <w:numPr>
          <w:ilvl w:val="0"/>
          <w:numId w:val="2"/>
        </w:numPr>
        <w:spacing w:after="0" w:line="240" w:lineRule="auto"/>
        <w:ind w:left="426" w:hanging="426"/>
        <w:rPr>
          <w:rFonts w:ascii="Times New Roman" w:hAnsi="Times New Roman"/>
          <w:sz w:val="24"/>
        </w:rPr>
      </w:pPr>
      <w:r>
        <w:rPr>
          <w:rFonts w:ascii="Times New Roman" w:hAnsi="Times New Roman"/>
          <w:sz w:val="24"/>
        </w:rPr>
        <w:t>Reads trees from input file into data structure for unallocated trees. The input file should be produced by SORTIE’s Harvest Interface behavior.</w:t>
      </w:r>
    </w:p>
    <w:p w:rsidR="009051D2" w:rsidRDefault="009051D2" w:rsidP="009051D2">
      <w:pPr>
        <w:pStyle w:val="ListParagraph"/>
        <w:spacing w:after="0" w:line="240" w:lineRule="auto"/>
        <w:ind w:left="426"/>
        <w:rPr>
          <w:rFonts w:ascii="Times New Roman" w:hAnsi="Times New Roman"/>
          <w:sz w:val="24"/>
        </w:rPr>
      </w:pPr>
    </w:p>
    <w:p w:rsidR="009051D2" w:rsidRPr="009051D2" w:rsidRDefault="00876281" w:rsidP="009051D2">
      <w:pPr>
        <w:pStyle w:val="ListParagraph"/>
        <w:numPr>
          <w:ilvl w:val="0"/>
          <w:numId w:val="2"/>
        </w:numPr>
        <w:spacing w:after="0" w:line="240" w:lineRule="auto"/>
        <w:ind w:left="426" w:hanging="426"/>
        <w:rPr>
          <w:rFonts w:ascii="Times New Roman" w:hAnsi="Times New Roman"/>
          <w:sz w:val="24"/>
        </w:rPr>
      </w:pPr>
      <w:r>
        <w:rPr>
          <w:rFonts w:ascii="Times New Roman" w:hAnsi="Times New Roman"/>
          <w:sz w:val="24"/>
        </w:rPr>
        <w:t>If the current timestep is not 1, it copies the input trees to the list of retained trees. No trees are cut.</w:t>
      </w:r>
      <w:r w:rsidR="007F7717">
        <w:rPr>
          <w:rFonts w:ascii="Times New Roman" w:hAnsi="Times New Roman"/>
          <w:sz w:val="24"/>
        </w:rPr>
        <w:t xml:space="preserve"> An output file for the retained trees is written, then the program quits.</w:t>
      </w:r>
    </w:p>
    <w:p w:rsidR="009051D2" w:rsidRDefault="009051D2" w:rsidP="009051D2">
      <w:pPr>
        <w:pStyle w:val="ListParagraph"/>
        <w:spacing w:after="0" w:line="240" w:lineRule="auto"/>
        <w:ind w:left="426"/>
        <w:rPr>
          <w:rFonts w:ascii="Times New Roman" w:hAnsi="Times New Roman"/>
          <w:sz w:val="24"/>
        </w:rPr>
      </w:pPr>
    </w:p>
    <w:p w:rsidR="00876281" w:rsidRPr="009051D2" w:rsidRDefault="00876281" w:rsidP="00876281">
      <w:pPr>
        <w:pStyle w:val="ListParagraph"/>
        <w:numPr>
          <w:ilvl w:val="0"/>
          <w:numId w:val="2"/>
        </w:numPr>
        <w:spacing w:after="0" w:line="240" w:lineRule="auto"/>
        <w:ind w:left="426" w:hanging="426"/>
        <w:rPr>
          <w:rFonts w:ascii="Times New Roman" w:hAnsi="Times New Roman"/>
          <w:sz w:val="24"/>
        </w:rPr>
      </w:pPr>
      <w:r>
        <w:rPr>
          <w:rFonts w:ascii="Times New Roman" w:hAnsi="Times New Roman"/>
          <w:sz w:val="24"/>
        </w:rPr>
        <w:t xml:space="preserve">The program draws a random tree from the list of unallocated trees, and a random deviate from the lognormal distribution of patch area with </w:t>
      </w:r>
      <w:r w:rsidR="007F7717">
        <w:rPr>
          <w:rFonts w:ascii="Times New Roman" w:hAnsi="Times New Roman"/>
          <w:sz w:val="24"/>
        </w:rPr>
        <w:t>the specified</w:t>
      </w:r>
      <w:r>
        <w:rPr>
          <w:rFonts w:ascii="Times New Roman" w:hAnsi="Times New Roman"/>
          <w:sz w:val="24"/>
        </w:rPr>
        <w:t xml:space="preserve"> parameters (</w:t>
      </w:r>
      <w:r w:rsidRPr="007D72A5">
        <w:rPr>
          <w:rFonts w:ascii="Times New Roman" w:hAnsi="Times New Roman" w:cstheme="minorHAnsi"/>
          <w:sz w:val="24"/>
        </w:rPr>
        <w:t>μ</w:t>
      </w:r>
      <w:r>
        <w:rPr>
          <w:rFonts w:ascii="Times New Roman" w:hAnsi="Times New Roman" w:cstheme="minorHAnsi"/>
          <w:sz w:val="24"/>
        </w:rPr>
        <w:t>,</w:t>
      </w:r>
      <w:r w:rsidRPr="00876281">
        <w:rPr>
          <w:rFonts w:ascii="Times New Roman" w:hAnsi="Times New Roman" w:cstheme="minorHAnsi"/>
          <w:sz w:val="24"/>
        </w:rPr>
        <w:t xml:space="preserve"> </w:t>
      </w:r>
      <w:r w:rsidRPr="007D72A5">
        <w:rPr>
          <w:rFonts w:ascii="Times New Roman" w:hAnsi="Times New Roman" w:cstheme="minorHAnsi"/>
          <w:sz w:val="24"/>
        </w:rPr>
        <w:t>σ</w:t>
      </w:r>
      <w:r>
        <w:rPr>
          <w:rFonts w:ascii="Times New Roman" w:hAnsi="Times New Roman" w:cstheme="minorHAnsi"/>
          <w:sz w:val="24"/>
        </w:rPr>
        <w:t xml:space="preserve">). It then identifies all unallocated trees located inside a circle with the given patch area and centred on the randomly drawn tree. </w:t>
      </w:r>
    </w:p>
    <w:p w:rsidR="009051D2" w:rsidRPr="00876281" w:rsidRDefault="009051D2" w:rsidP="009051D2">
      <w:pPr>
        <w:pStyle w:val="ListParagraph"/>
        <w:spacing w:after="0" w:line="240" w:lineRule="auto"/>
        <w:ind w:left="426"/>
        <w:rPr>
          <w:rFonts w:ascii="Times New Roman" w:hAnsi="Times New Roman"/>
          <w:sz w:val="24"/>
        </w:rPr>
      </w:pPr>
    </w:p>
    <w:p w:rsidR="009051D2" w:rsidRPr="009051D2" w:rsidRDefault="00876281" w:rsidP="009051D2">
      <w:pPr>
        <w:pStyle w:val="ListParagraph"/>
        <w:numPr>
          <w:ilvl w:val="0"/>
          <w:numId w:val="2"/>
        </w:numPr>
        <w:spacing w:after="0" w:line="240" w:lineRule="auto"/>
        <w:ind w:left="426" w:hanging="426"/>
        <w:rPr>
          <w:rFonts w:ascii="Times New Roman" w:hAnsi="Times New Roman"/>
          <w:sz w:val="24"/>
        </w:rPr>
      </w:pPr>
      <w:r>
        <w:rPr>
          <w:rFonts w:ascii="Times New Roman" w:hAnsi="Times New Roman" w:cstheme="minorHAnsi"/>
          <w:sz w:val="24"/>
        </w:rPr>
        <w:t>All unallocated trees within this circle are added to the list of cut trees and removed from the list of unallocated trees.</w:t>
      </w:r>
    </w:p>
    <w:p w:rsidR="009051D2" w:rsidRPr="00876281" w:rsidRDefault="009051D2" w:rsidP="009051D2">
      <w:pPr>
        <w:pStyle w:val="ListParagraph"/>
        <w:spacing w:after="0" w:line="240" w:lineRule="auto"/>
        <w:ind w:left="426"/>
        <w:rPr>
          <w:rFonts w:ascii="Times New Roman" w:hAnsi="Times New Roman"/>
          <w:sz w:val="24"/>
        </w:rPr>
      </w:pPr>
    </w:p>
    <w:p w:rsidR="00876281" w:rsidRPr="009051D2" w:rsidRDefault="00876281" w:rsidP="00876281">
      <w:pPr>
        <w:pStyle w:val="ListParagraph"/>
        <w:numPr>
          <w:ilvl w:val="0"/>
          <w:numId w:val="2"/>
        </w:numPr>
        <w:spacing w:after="0" w:line="240" w:lineRule="auto"/>
        <w:ind w:left="426" w:hanging="426"/>
        <w:rPr>
          <w:rFonts w:ascii="Times New Roman" w:hAnsi="Times New Roman"/>
          <w:sz w:val="24"/>
        </w:rPr>
      </w:pPr>
      <w:r>
        <w:rPr>
          <w:rFonts w:ascii="Times New Roman" w:hAnsi="Times New Roman" w:cstheme="minorHAnsi"/>
          <w:sz w:val="24"/>
        </w:rPr>
        <w:t xml:space="preserve">Steps (3) and (4) are repeated, except that trees within the new circle </w:t>
      </w:r>
      <w:r w:rsidR="005B7CAB">
        <w:rPr>
          <w:rFonts w:ascii="Times New Roman" w:hAnsi="Times New Roman" w:cstheme="minorHAnsi"/>
          <w:sz w:val="24"/>
        </w:rPr>
        <w:t xml:space="preserve">now </w:t>
      </w:r>
      <w:r>
        <w:rPr>
          <w:rFonts w:ascii="Times New Roman" w:hAnsi="Times New Roman" w:cstheme="minorHAnsi"/>
          <w:sz w:val="24"/>
        </w:rPr>
        <w:t xml:space="preserve">are added to the list of retained trees </w:t>
      </w:r>
      <w:r w:rsidR="005B7CAB">
        <w:rPr>
          <w:rFonts w:ascii="Times New Roman" w:hAnsi="Times New Roman" w:cstheme="minorHAnsi"/>
          <w:sz w:val="24"/>
        </w:rPr>
        <w:t>(</w:t>
      </w:r>
      <w:r>
        <w:rPr>
          <w:rFonts w:ascii="Times New Roman" w:hAnsi="Times New Roman" w:cstheme="minorHAnsi"/>
          <w:sz w:val="24"/>
        </w:rPr>
        <w:t>and removed from the list of unallocated trees</w:t>
      </w:r>
      <w:r w:rsidR="005B7CAB">
        <w:rPr>
          <w:rFonts w:ascii="Times New Roman" w:hAnsi="Times New Roman" w:cstheme="minorHAnsi"/>
          <w:sz w:val="24"/>
        </w:rPr>
        <w:t>)</w:t>
      </w:r>
      <w:r>
        <w:rPr>
          <w:rFonts w:ascii="Times New Roman" w:hAnsi="Times New Roman" w:cstheme="minorHAnsi"/>
          <w:sz w:val="24"/>
        </w:rPr>
        <w:t>.</w:t>
      </w:r>
    </w:p>
    <w:p w:rsidR="009051D2" w:rsidRPr="005B7CAB" w:rsidRDefault="009051D2" w:rsidP="009051D2">
      <w:pPr>
        <w:pStyle w:val="ListParagraph"/>
        <w:spacing w:after="0" w:line="240" w:lineRule="auto"/>
        <w:ind w:left="426"/>
        <w:rPr>
          <w:rFonts w:ascii="Times New Roman" w:hAnsi="Times New Roman"/>
          <w:sz w:val="24"/>
        </w:rPr>
      </w:pPr>
    </w:p>
    <w:p w:rsidR="005B7CAB" w:rsidRPr="009051D2" w:rsidRDefault="007F7717" w:rsidP="00876281">
      <w:pPr>
        <w:pStyle w:val="ListParagraph"/>
        <w:numPr>
          <w:ilvl w:val="0"/>
          <w:numId w:val="2"/>
        </w:numPr>
        <w:spacing w:after="0" w:line="240" w:lineRule="auto"/>
        <w:ind w:left="426" w:hanging="426"/>
        <w:rPr>
          <w:rFonts w:ascii="Times New Roman" w:hAnsi="Times New Roman"/>
          <w:sz w:val="24"/>
        </w:rPr>
      </w:pPr>
      <w:r>
        <w:rPr>
          <w:rFonts w:ascii="Times New Roman" w:hAnsi="Times New Roman" w:cstheme="minorHAnsi"/>
          <w:sz w:val="24"/>
        </w:rPr>
        <w:t xml:space="preserve">Steps (3), (4), </w:t>
      </w:r>
      <w:r w:rsidR="005B7CAB">
        <w:rPr>
          <w:rFonts w:ascii="Times New Roman" w:hAnsi="Times New Roman" w:cstheme="minorHAnsi"/>
          <w:sz w:val="24"/>
        </w:rPr>
        <w:t xml:space="preserve">(5) are repeated until either the basal area of cut trees exceeds the proportion to cut (&gt;PropCut), or the basal area of retained trees exceeds </w:t>
      </w:r>
      <w:r w:rsidR="009051D2">
        <w:rPr>
          <w:rFonts w:ascii="Times New Roman" w:hAnsi="Times New Roman" w:cstheme="minorHAnsi"/>
          <w:sz w:val="24"/>
        </w:rPr>
        <w:t xml:space="preserve">the </w:t>
      </w:r>
      <w:r w:rsidR="005B7CAB">
        <w:rPr>
          <w:rFonts w:ascii="Times New Roman" w:hAnsi="Times New Roman" w:cstheme="minorHAnsi"/>
          <w:sz w:val="24"/>
        </w:rPr>
        <w:t xml:space="preserve">complement of the proportion of basal area to cut (&gt;1-PropCut). </w:t>
      </w:r>
    </w:p>
    <w:p w:rsidR="009051D2" w:rsidRPr="005B7CAB" w:rsidRDefault="009051D2" w:rsidP="009051D2">
      <w:pPr>
        <w:pStyle w:val="ListParagraph"/>
        <w:spacing w:after="0" w:line="240" w:lineRule="auto"/>
        <w:ind w:left="426"/>
        <w:rPr>
          <w:rFonts w:ascii="Times New Roman" w:hAnsi="Times New Roman"/>
          <w:sz w:val="24"/>
        </w:rPr>
      </w:pPr>
    </w:p>
    <w:p w:rsidR="005B7CAB" w:rsidRPr="009051D2" w:rsidRDefault="005B7CAB" w:rsidP="00876281">
      <w:pPr>
        <w:pStyle w:val="ListParagraph"/>
        <w:numPr>
          <w:ilvl w:val="0"/>
          <w:numId w:val="2"/>
        </w:numPr>
        <w:spacing w:after="0" w:line="240" w:lineRule="auto"/>
        <w:ind w:left="426" w:hanging="426"/>
        <w:rPr>
          <w:rFonts w:ascii="Times New Roman" w:hAnsi="Times New Roman"/>
          <w:sz w:val="24"/>
        </w:rPr>
      </w:pPr>
      <w:r>
        <w:rPr>
          <w:rFonts w:ascii="Times New Roman" w:hAnsi="Times New Roman" w:cstheme="minorHAnsi"/>
          <w:sz w:val="24"/>
        </w:rPr>
        <w:t xml:space="preserve">If the proportion to cut target was met, all remaining unallocated trees are added to the </w:t>
      </w:r>
      <w:r w:rsidR="009051D2">
        <w:rPr>
          <w:rFonts w:ascii="Times New Roman" w:hAnsi="Times New Roman" w:cstheme="minorHAnsi"/>
          <w:sz w:val="24"/>
        </w:rPr>
        <w:t>list of retained trees. O</w:t>
      </w:r>
      <w:r>
        <w:rPr>
          <w:rFonts w:ascii="Times New Roman" w:hAnsi="Times New Roman" w:cstheme="minorHAnsi"/>
          <w:sz w:val="24"/>
        </w:rPr>
        <w:t>therwise, remainining unallocated trees area added to the list of cut trees.</w:t>
      </w:r>
    </w:p>
    <w:p w:rsidR="009051D2" w:rsidRPr="005B7CAB" w:rsidRDefault="009051D2" w:rsidP="009051D2">
      <w:pPr>
        <w:pStyle w:val="ListParagraph"/>
        <w:spacing w:after="0" w:line="240" w:lineRule="auto"/>
        <w:ind w:left="426"/>
        <w:rPr>
          <w:rFonts w:ascii="Times New Roman" w:hAnsi="Times New Roman"/>
          <w:sz w:val="24"/>
        </w:rPr>
      </w:pPr>
    </w:p>
    <w:p w:rsidR="009051D2" w:rsidRPr="009051D2" w:rsidRDefault="005B7CAB" w:rsidP="009051D2">
      <w:pPr>
        <w:pStyle w:val="ListParagraph"/>
        <w:numPr>
          <w:ilvl w:val="0"/>
          <w:numId w:val="2"/>
        </w:numPr>
        <w:spacing w:after="0" w:line="240" w:lineRule="auto"/>
        <w:ind w:left="426" w:hanging="426"/>
        <w:rPr>
          <w:rFonts w:ascii="Times New Roman" w:hAnsi="Times New Roman"/>
          <w:sz w:val="24"/>
        </w:rPr>
      </w:pPr>
      <w:r>
        <w:rPr>
          <w:rFonts w:ascii="Times New Roman" w:hAnsi="Times New Roman" w:cstheme="minorHAnsi"/>
          <w:sz w:val="24"/>
        </w:rPr>
        <w:t xml:space="preserve">If the proportion of basal area cut is not within ACCEPTABLE_CLOSENESS </w:t>
      </w:r>
      <w:r w:rsidR="007F7717">
        <w:rPr>
          <w:rFonts w:ascii="Times New Roman" w:hAnsi="Times New Roman" w:cstheme="minorHAnsi"/>
          <w:sz w:val="24"/>
        </w:rPr>
        <w:t xml:space="preserve">as a proportion </w:t>
      </w:r>
      <w:r>
        <w:rPr>
          <w:rFonts w:ascii="Times New Roman" w:hAnsi="Times New Roman" w:cstheme="minorHAnsi"/>
          <w:sz w:val="24"/>
        </w:rPr>
        <w:t>of the target, then all trees are returned</w:t>
      </w:r>
      <w:r w:rsidR="007F7717">
        <w:rPr>
          <w:rFonts w:ascii="Times New Roman" w:hAnsi="Times New Roman" w:cstheme="minorHAnsi"/>
          <w:sz w:val="24"/>
        </w:rPr>
        <w:t xml:space="preserve"> to</w:t>
      </w:r>
      <w:r>
        <w:rPr>
          <w:rFonts w:ascii="Times New Roman" w:hAnsi="Times New Roman" w:cstheme="minorHAnsi"/>
          <w:sz w:val="24"/>
        </w:rPr>
        <w:t xml:space="preserve"> the unallocated list and the program returns to step (3). This may be repeated up to MAX_ATTEMPTS times before giving up and quitting.</w:t>
      </w:r>
    </w:p>
    <w:p w:rsidR="009051D2" w:rsidRPr="005B7CAB" w:rsidRDefault="009051D2" w:rsidP="009051D2">
      <w:pPr>
        <w:pStyle w:val="ListParagraph"/>
        <w:spacing w:after="0" w:line="240" w:lineRule="auto"/>
        <w:ind w:left="426"/>
        <w:rPr>
          <w:rFonts w:ascii="Times New Roman" w:hAnsi="Times New Roman"/>
          <w:sz w:val="24"/>
        </w:rPr>
      </w:pPr>
    </w:p>
    <w:p w:rsidR="009051D2" w:rsidRPr="009051D2" w:rsidRDefault="005B7CAB" w:rsidP="00876281">
      <w:pPr>
        <w:pStyle w:val="ListParagraph"/>
        <w:numPr>
          <w:ilvl w:val="0"/>
          <w:numId w:val="2"/>
        </w:numPr>
        <w:spacing w:after="0" w:line="240" w:lineRule="auto"/>
        <w:ind w:left="426" w:hanging="426"/>
        <w:rPr>
          <w:rFonts w:ascii="Times New Roman" w:hAnsi="Times New Roman"/>
          <w:sz w:val="24"/>
        </w:rPr>
      </w:pPr>
      <w:r>
        <w:rPr>
          <w:rFonts w:ascii="Times New Roman" w:hAnsi="Times New Roman" w:cstheme="minorHAnsi"/>
          <w:sz w:val="24"/>
        </w:rPr>
        <w:t xml:space="preserve">Output files for cut and retained trees are written. These files can be read by SORTIE’s Harvest Interface behavior. </w:t>
      </w:r>
    </w:p>
    <w:p w:rsidR="009051D2" w:rsidRPr="009051D2" w:rsidRDefault="009051D2" w:rsidP="009051D2">
      <w:pPr>
        <w:pStyle w:val="ListParagraph"/>
        <w:spacing w:after="0" w:line="240" w:lineRule="auto"/>
        <w:ind w:left="426"/>
        <w:rPr>
          <w:rFonts w:ascii="Times New Roman" w:hAnsi="Times New Roman"/>
          <w:sz w:val="24"/>
        </w:rPr>
      </w:pPr>
    </w:p>
    <w:p w:rsidR="005B7CAB" w:rsidRPr="00876281" w:rsidRDefault="005B7CAB" w:rsidP="00876281">
      <w:pPr>
        <w:pStyle w:val="ListParagraph"/>
        <w:numPr>
          <w:ilvl w:val="0"/>
          <w:numId w:val="2"/>
        </w:numPr>
        <w:spacing w:after="0" w:line="240" w:lineRule="auto"/>
        <w:ind w:left="426" w:hanging="426"/>
        <w:rPr>
          <w:rFonts w:ascii="Times New Roman" w:hAnsi="Times New Roman"/>
          <w:sz w:val="24"/>
        </w:rPr>
      </w:pPr>
      <w:r>
        <w:rPr>
          <w:rFonts w:ascii="Times New Roman" w:hAnsi="Times New Roman" w:cstheme="minorHAnsi"/>
          <w:sz w:val="24"/>
        </w:rPr>
        <w:t xml:space="preserve">A summary output file </w:t>
      </w:r>
      <w:r w:rsidR="009051D2">
        <w:rPr>
          <w:rFonts w:ascii="Times New Roman" w:hAnsi="Times New Roman" w:cstheme="minorHAnsi"/>
          <w:sz w:val="24"/>
        </w:rPr>
        <w:t xml:space="preserve">is </w:t>
      </w:r>
      <w:r>
        <w:rPr>
          <w:rFonts w:ascii="Times New Roman" w:hAnsi="Times New Roman" w:cstheme="minorHAnsi"/>
          <w:sz w:val="24"/>
        </w:rPr>
        <w:t>writ</w:t>
      </w:r>
      <w:r w:rsidR="009051D2">
        <w:rPr>
          <w:rFonts w:ascii="Times New Roman" w:hAnsi="Times New Roman" w:cstheme="minorHAnsi"/>
          <w:sz w:val="24"/>
        </w:rPr>
        <w:t>ten. This file contains the number and basal of trees cut and retained; the number of harvest attempts before success; the number of cut/retained patches; the mean and standard deviation of cut/retained patch area; the proportion of basal area cut, and the target proportion of basal area cut.</w:t>
      </w:r>
    </w:p>
    <w:sectPr w:rsidR="005B7CAB" w:rsidRPr="00876281">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717" w:rsidRDefault="007F7717" w:rsidP="007F7717">
      <w:pPr>
        <w:spacing w:after="0" w:line="240" w:lineRule="auto"/>
      </w:pPr>
      <w:r>
        <w:separator/>
      </w:r>
    </w:p>
  </w:endnote>
  <w:endnote w:type="continuationSeparator" w:id="0">
    <w:p w:rsidR="007F7717" w:rsidRDefault="007F7717" w:rsidP="007F7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00000000" w:usb2="00000000" w:usb3="00000000" w:csb0="000001FF" w:csb1="00000000"/>
  </w:font>
  <w:font w:name="Calibri">
    <w:altName w:val="Times New Roman"/>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0642641"/>
      <w:docPartObj>
        <w:docPartGallery w:val="Page Numbers (Bottom of Page)"/>
        <w:docPartUnique/>
      </w:docPartObj>
    </w:sdtPr>
    <w:sdtEndPr>
      <w:rPr>
        <w:rFonts w:ascii="Times New Roman" w:hAnsi="Times New Roman" w:cs="Times New Roman"/>
        <w:noProof/>
        <w:sz w:val="24"/>
        <w:szCs w:val="24"/>
      </w:rPr>
    </w:sdtEndPr>
    <w:sdtContent>
      <w:p w:rsidR="007F7717" w:rsidRPr="007F7717" w:rsidRDefault="007F7717">
        <w:pPr>
          <w:pStyle w:val="Footer"/>
          <w:jc w:val="center"/>
          <w:rPr>
            <w:rFonts w:ascii="Times New Roman" w:hAnsi="Times New Roman" w:cs="Times New Roman"/>
            <w:sz w:val="24"/>
            <w:szCs w:val="24"/>
          </w:rPr>
        </w:pPr>
        <w:r w:rsidRPr="007F7717">
          <w:rPr>
            <w:rFonts w:ascii="Times New Roman" w:hAnsi="Times New Roman" w:cs="Times New Roman"/>
            <w:sz w:val="24"/>
            <w:szCs w:val="24"/>
          </w:rPr>
          <w:fldChar w:fldCharType="begin"/>
        </w:r>
        <w:r w:rsidRPr="007F7717">
          <w:rPr>
            <w:rFonts w:ascii="Times New Roman" w:hAnsi="Times New Roman" w:cs="Times New Roman"/>
            <w:sz w:val="24"/>
            <w:szCs w:val="24"/>
          </w:rPr>
          <w:instrText xml:space="preserve"> PAGE   \* MERGEFORMAT </w:instrText>
        </w:r>
        <w:r w:rsidRPr="007F7717">
          <w:rPr>
            <w:rFonts w:ascii="Times New Roman" w:hAnsi="Times New Roman" w:cs="Times New Roman"/>
            <w:sz w:val="24"/>
            <w:szCs w:val="24"/>
          </w:rPr>
          <w:fldChar w:fldCharType="separate"/>
        </w:r>
        <w:r w:rsidR="00561497">
          <w:rPr>
            <w:rFonts w:ascii="Times New Roman" w:hAnsi="Times New Roman" w:cs="Times New Roman"/>
            <w:noProof/>
            <w:sz w:val="24"/>
            <w:szCs w:val="24"/>
          </w:rPr>
          <w:t>1</w:t>
        </w:r>
        <w:r w:rsidRPr="007F7717">
          <w:rPr>
            <w:rFonts w:ascii="Times New Roman" w:hAnsi="Times New Roman" w:cs="Times New Roman"/>
            <w:noProof/>
            <w:sz w:val="24"/>
            <w:szCs w:val="24"/>
          </w:rPr>
          <w:fldChar w:fldCharType="end"/>
        </w:r>
      </w:p>
    </w:sdtContent>
  </w:sdt>
  <w:p w:rsidR="007F7717" w:rsidRDefault="007F77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717" w:rsidRDefault="007F7717" w:rsidP="007F7717">
      <w:pPr>
        <w:spacing w:after="0" w:line="240" w:lineRule="auto"/>
      </w:pPr>
      <w:r>
        <w:separator/>
      </w:r>
    </w:p>
  </w:footnote>
  <w:footnote w:type="continuationSeparator" w:id="0">
    <w:p w:rsidR="007F7717" w:rsidRDefault="007F7717" w:rsidP="007F77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CD7A71"/>
    <w:multiLevelType w:val="hybridMultilevel"/>
    <w:tmpl w:val="CF5EF7D8"/>
    <w:lvl w:ilvl="0" w:tplc="52D62F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704840A1"/>
    <w:multiLevelType w:val="hybridMultilevel"/>
    <w:tmpl w:val="0C3E0432"/>
    <w:lvl w:ilvl="0" w:tplc="52529E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E53"/>
    <w:rsid w:val="0016621C"/>
    <w:rsid w:val="002107B5"/>
    <w:rsid w:val="002B7205"/>
    <w:rsid w:val="00561497"/>
    <w:rsid w:val="005B7CAB"/>
    <w:rsid w:val="00614BB9"/>
    <w:rsid w:val="006461BA"/>
    <w:rsid w:val="007A0153"/>
    <w:rsid w:val="007D72A5"/>
    <w:rsid w:val="007F7717"/>
    <w:rsid w:val="00876281"/>
    <w:rsid w:val="009051D2"/>
    <w:rsid w:val="00BB762E"/>
    <w:rsid w:val="00C43E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7205"/>
    <w:pPr>
      <w:ind w:left="720"/>
      <w:contextualSpacing/>
    </w:pPr>
  </w:style>
  <w:style w:type="table" w:styleId="TableGrid">
    <w:name w:val="Table Grid"/>
    <w:basedOn w:val="TableNormal"/>
    <w:uiPriority w:val="59"/>
    <w:rsid w:val="001662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51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1D2"/>
    <w:rPr>
      <w:rFonts w:ascii="Tahoma" w:hAnsi="Tahoma" w:cs="Tahoma"/>
      <w:sz w:val="16"/>
      <w:szCs w:val="16"/>
    </w:rPr>
  </w:style>
  <w:style w:type="paragraph" w:styleId="Header">
    <w:name w:val="header"/>
    <w:basedOn w:val="Normal"/>
    <w:link w:val="HeaderChar"/>
    <w:uiPriority w:val="99"/>
    <w:unhideWhenUsed/>
    <w:rsid w:val="007F77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7717"/>
  </w:style>
  <w:style w:type="paragraph" w:styleId="Footer">
    <w:name w:val="footer"/>
    <w:basedOn w:val="Normal"/>
    <w:link w:val="FooterChar"/>
    <w:uiPriority w:val="99"/>
    <w:unhideWhenUsed/>
    <w:rsid w:val="007F77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77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7205"/>
    <w:pPr>
      <w:ind w:left="720"/>
      <w:contextualSpacing/>
    </w:pPr>
  </w:style>
  <w:style w:type="table" w:styleId="TableGrid">
    <w:name w:val="Table Grid"/>
    <w:basedOn w:val="TableNormal"/>
    <w:uiPriority w:val="59"/>
    <w:rsid w:val="001662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51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1D2"/>
    <w:rPr>
      <w:rFonts w:ascii="Tahoma" w:hAnsi="Tahoma" w:cs="Tahoma"/>
      <w:sz w:val="16"/>
      <w:szCs w:val="16"/>
    </w:rPr>
  </w:style>
  <w:style w:type="paragraph" w:styleId="Header">
    <w:name w:val="header"/>
    <w:basedOn w:val="Normal"/>
    <w:link w:val="HeaderChar"/>
    <w:uiPriority w:val="99"/>
    <w:unhideWhenUsed/>
    <w:rsid w:val="007F77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7717"/>
  </w:style>
  <w:style w:type="paragraph" w:styleId="Footer">
    <w:name w:val="footer"/>
    <w:basedOn w:val="Normal"/>
    <w:link w:val="FooterChar"/>
    <w:uiPriority w:val="99"/>
    <w:unhideWhenUsed/>
    <w:rsid w:val="007F77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7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3</Pages>
  <Words>749</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5009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mavande</dc:creator>
  <cp:lastModifiedBy>mavande</cp:lastModifiedBy>
  <cp:revision>5</cp:revision>
  <dcterms:created xsi:type="dcterms:W3CDTF">2011-02-02T13:24:00Z</dcterms:created>
  <dcterms:modified xsi:type="dcterms:W3CDTF">2011-03-31T14:39:00Z</dcterms:modified>
</cp:coreProperties>
</file>